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68F6F" w14:textId="77777777" w:rsidR="00BC58BF" w:rsidRPr="004C5993" w:rsidRDefault="00BC58BF" w:rsidP="00BC58BF">
      <w:pPr>
        <w:rPr>
          <w:rFonts w:ascii="Times New Roman" w:eastAsia="Times New Roman" w:hAnsi="Times New Roman" w:cs="Times New Roman"/>
          <w:b/>
          <w:bCs/>
        </w:rPr>
      </w:pPr>
      <w:r>
        <w:rPr>
          <w:rFonts w:ascii="Times New Roman" w:hAnsi="Times New Roman"/>
          <w:b/>
          <w:bCs/>
        </w:rPr>
        <w:t>For Immediate Release</w:t>
      </w:r>
    </w:p>
    <w:p w14:paraId="3D297E13" w14:textId="35519DCF" w:rsidR="00BC58BF" w:rsidRPr="00245AEA" w:rsidRDefault="00BC58BF" w:rsidP="00BC58BF">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00526B53">
        <w:rPr>
          <w:rFonts w:ascii="Times New Roman" w:hAnsi="Times New Roman"/>
          <w:bCs/>
        </w:rPr>
        <w:t>BLD Marketing</w:t>
      </w:r>
    </w:p>
    <w:p w14:paraId="7BD67657" w14:textId="4CFF4BCC" w:rsidR="00BC58BF" w:rsidRPr="00245AEA" w:rsidRDefault="00BC58BF" w:rsidP="00BC58BF">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sidR="00BA6C3E" w:rsidRPr="00BA6C3E">
        <w:rPr>
          <w:rFonts w:ascii="Times New Roman" w:hAnsi="Times New Roman"/>
        </w:rPr>
        <w:t>(412) 347-8023</w:t>
      </w:r>
      <w:r w:rsidRPr="004C5993">
        <w:rPr>
          <w:rFonts w:ascii="Times New Roman" w:hAnsi="Times New Roman"/>
          <w:b/>
          <w:bCs/>
        </w:rPr>
        <w:t xml:space="preserve"> E-mail: </w:t>
      </w:r>
      <w:hyperlink r:id="rId6" w:history="1">
        <w:r w:rsidR="00394368">
          <w:rPr>
            <w:rStyle w:val="Hyperlink"/>
            <w:rFonts w:ascii="Times New Roman" w:hAnsi="Times New Roman"/>
            <w:bCs/>
          </w:rPr>
          <w:t>jake.michalski@bld-marketing.com</w:t>
        </w:r>
      </w:hyperlink>
      <w:r>
        <w:rPr>
          <w:rFonts w:ascii="Times New Roman" w:hAnsi="Times New Roman"/>
          <w:bCs/>
        </w:rPr>
        <w:t xml:space="preserve"> </w:t>
      </w:r>
    </w:p>
    <w:p w14:paraId="6D86E6D5" w14:textId="34D3266C" w:rsidR="00BC58BF" w:rsidRPr="002D4133" w:rsidRDefault="00BC58BF" w:rsidP="00BC58BF">
      <w:pPr>
        <w:rPr>
          <w:rFonts w:ascii="Times New Roman" w:eastAsia="Times New Roman" w:hAnsi="Times New Roman" w:cs="Times New Roman"/>
        </w:rPr>
      </w:pPr>
      <w:r w:rsidRPr="004C5993">
        <w:rPr>
          <w:rFonts w:ascii="Times New Roman" w:hAnsi="Times New Roman"/>
          <w:b/>
          <w:bCs/>
        </w:rPr>
        <w:t xml:space="preserve">Date: </w:t>
      </w:r>
      <w:r w:rsidR="00720228">
        <w:rPr>
          <w:rFonts w:ascii="Times New Roman" w:hAnsi="Times New Roman"/>
          <w:bCs/>
        </w:rPr>
        <w:t xml:space="preserve">July </w:t>
      </w:r>
      <w:r w:rsidR="00B20D81">
        <w:rPr>
          <w:rFonts w:ascii="Times New Roman" w:hAnsi="Times New Roman"/>
          <w:bCs/>
        </w:rPr>
        <w:t>30</w:t>
      </w:r>
      <w:r>
        <w:rPr>
          <w:rFonts w:ascii="Times New Roman" w:hAnsi="Times New Roman"/>
          <w:bCs/>
        </w:rPr>
        <w:t>, 20</w:t>
      </w:r>
      <w:r w:rsidR="00394368">
        <w:rPr>
          <w:rFonts w:ascii="Times New Roman" w:hAnsi="Times New Roman"/>
          <w:bCs/>
        </w:rPr>
        <w:t>20</w:t>
      </w:r>
    </w:p>
    <w:p w14:paraId="6B5263B3" w14:textId="419017A6" w:rsidR="00BC58BF" w:rsidRPr="004C5993" w:rsidRDefault="00BC58BF" w:rsidP="00BC58BF">
      <w:pPr>
        <w:rPr>
          <w:rFonts w:ascii="Times New Roman" w:eastAsia="Times New Roman" w:hAnsi="Times New Roman" w:cs="Times New Roman"/>
        </w:rPr>
      </w:pPr>
      <w:r w:rsidRPr="004C5993">
        <w:rPr>
          <w:rFonts w:ascii="Times New Roman" w:hAnsi="Times New Roman"/>
          <w:b/>
          <w:bCs/>
        </w:rPr>
        <w:t>Photos:</w:t>
      </w:r>
      <w:r w:rsidR="00394368">
        <w:rPr>
          <w:rFonts w:ascii="Times New Roman" w:hAnsi="Times New Roman"/>
          <w:b/>
          <w:bCs/>
        </w:rPr>
        <w:t xml:space="preserve"> </w:t>
      </w:r>
      <w:hyperlink r:id="rId7" w:history="1">
        <w:r w:rsidR="00720228">
          <w:rPr>
            <w:rStyle w:val="Hyperlink"/>
            <w:rFonts w:ascii="Times New Roman" w:hAnsi="Times New Roman"/>
          </w:rPr>
          <w:t>http://bldpressroom.com/ellison/bank-of-america-tower</w:t>
        </w:r>
      </w:hyperlink>
    </w:p>
    <w:p w14:paraId="52C7C0A3" w14:textId="77777777" w:rsidR="00BC58BF" w:rsidRPr="004C5993" w:rsidRDefault="00BC58BF" w:rsidP="00BC58BF">
      <w:pPr>
        <w:rPr>
          <w:rFonts w:ascii="Times New Roman" w:eastAsia="Times New Roman" w:hAnsi="Times New Roman" w:cs="Times New Roman"/>
        </w:rPr>
      </w:pPr>
    </w:p>
    <w:p w14:paraId="54361BBC" w14:textId="478A7C0C" w:rsidR="00BC58BF" w:rsidRPr="00394368" w:rsidRDefault="00BC58BF" w:rsidP="00BC58BF">
      <w:pPr>
        <w:jc w:val="center"/>
        <w:rPr>
          <w:rFonts w:ascii="Times New Roman" w:hAnsi="Times New Roman"/>
        </w:rPr>
      </w:pPr>
    </w:p>
    <w:p w14:paraId="3AD2D211" w14:textId="46B77797" w:rsidR="00BC58BF" w:rsidRPr="00521734" w:rsidRDefault="005211F3" w:rsidP="00BC58BF">
      <w:pPr>
        <w:jc w:val="center"/>
        <w:rPr>
          <w:rFonts w:ascii="Times New Roman" w:hAnsi="Times New Roman"/>
          <w:b/>
          <w:bCs/>
        </w:rPr>
      </w:pPr>
      <w:r>
        <w:rPr>
          <w:rFonts w:ascii="Times New Roman" w:hAnsi="Times New Roman"/>
          <w:b/>
          <w:bCs/>
        </w:rPr>
        <w:t xml:space="preserve">Ellison Doors </w:t>
      </w:r>
      <w:r w:rsidR="00521734">
        <w:rPr>
          <w:rFonts w:ascii="Times New Roman" w:hAnsi="Times New Roman"/>
          <w:b/>
          <w:bCs/>
        </w:rPr>
        <w:t>Outfit LEED</w:t>
      </w:r>
      <w:r w:rsidR="00521734" w:rsidRPr="00521734">
        <w:rPr>
          <w:rFonts w:ascii="Times New Roman" w:hAnsi="Times New Roman"/>
          <w:b/>
          <w:bCs/>
          <w:vertAlign w:val="superscript"/>
        </w:rPr>
        <w:t>®</w:t>
      </w:r>
      <w:r w:rsidR="00521734">
        <w:rPr>
          <w:rFonts w:ascii="Times New Roman" w:hAnsi="Times New Roman"/>
          <w:b/>
          <w:bCs/>
          <w:vertAlign w:val="superscript"/>
        </w:rPr>
        <w:t xml:space="preserve"> </w:t>
      </w:r>
      <w:r w:rsidR="00521734">
        <w:rPr>
          <w:rFonts w:ascii="Times New Roman" w:hAnsi="Times New Roman"/>
          <w:b/>
          <w:bCs/>
        </w:rPr>
        <w:t>V4 Platinum</w:t>
      </w:r>
      <w:r w:rsidR="004E7C72">
        <w:rPr>
          <w:rFonts w:ascii="Times New Roman" w:hAnsi="Times New Roman"/>
          <w:b/>
          <w:bCs/>
        </w:rPr>
        <w:t xml:space="preserve"> </w:t>
      </w:r>
      <w:r w:rsidR="00521734">
        <w:rPr>
          <w:rFonts w:ascii="Times New Roman" w:hAnsi="Times New Roman"/>
          <w:b/>
          <w:bCs/>
        </w:rPr>
        <w:t>Certified Bank of America Tower</w:t>
      </w:r>
    </w:p>
    <w:p w14:paraId="44D196B0" w14:textId="384E8BBC" w:rsidR="00BC58BF" w:rsidRPr="00AA2A22" w:rsidRDefault="00521734" w:rsidP="00BC58BF">
      <w:pPr>
        <w:jc w:val="center"/>
        <w:rPr>
          <w:rFonts w:ascii="Times New Roman" w:hAnsi="Times New Roman"/>
          <w:i/>
          <w:iCs/>
        </w:rPr>
      </w:pPr>
      <w:r>
        <w:rPr>
          <w:rFonts w:ascii="Times New Roman" w:hAnsi="Times New Roman"/>
          <w:i/>
          <w:iCs/>
        </w:rPr>
        <w:t>Four Ellison Entrances</w:t>
      </w:r>
      <w:r w:rsidR="004E7C72">
        <w:rPr>
          <w:rFonts w:ascii="Times New Roman" w:hAnsi="Times New Roman"/>
          <w:i/>
          <w:iCs/>
        </w:rPr>
        <w:t xml:space="preserve"> on New,</w:t>
      </w:r>
      <w:r>
        <w:rPr>
          <w:rFonts w:ascii="Times New Roman" w:hAnsi="Times New Roman"/>
          <w:i/>
          <w:iCs/>
        </w:rPr>
        <w:t xml:space="preserve"> </w:t>
      </w:r>
      <w:r w:rsidR="004E7C72">
        <w:rPr>
          <w:rFonts w:ascii="Times New Roman" w:hAnsi="Times New Roman"/>
          <w:i/>
          <w:iCs/>
        </w:rPr>
        <w:t>High-Performance Houston Skyscraper</w:t>
      </w:r>
    </w:p>
    <w:p w14:paraId="378EC6D7" w14:textId="77777777" w:rsidR="00BC58BF" w:rsidRPr="004C5993" w:rsidRDefault="00BC58BF" w:rsidP="00BC58BF">
      <w:pPr>
        <w:jc w:val="center"/>
        <w:rPr>
          <w:rFonts w:ascii="Times New Roman" w:hAnsi="Times New Roman"/>
          <w:i/>
          <w:iCs/>
        </w:rPr>
      </w:pPr>
    </w:p>
    <w:p w14:paraId="346AD28C" w14:textId="19D4F783" w:rsidR="00074302" w:rsidRDefault="00BC58BF" w:rsidP="00012B2C">
      <w:pPr>
        <w:rPr>
          <w:rFonts w:ascii="Times New Roman" w:hAnsi="Times New Roman"/>
        </w:rPr>
      </w:pPr>
      <w:r w:rsidRPr="004C5993">
        <w:rPr>
          <w:rFonts w:ascii="Times New Roman" w:hAnsi="Times New Roman"/>
          <w:b/>
          <w:bCs/>
        </w:rPr>
        <w:t>FALCONER, NY…</w:t>
      </w:r>
      <w:hyperlink r:id="rId8" w:history="1">
        <w:r w:rsidR="000E257E" w:rsidRPr="004B3B70">
          <w:rPr>
            <w:rStyle w:val="Hyperlink"/>
            <w:rFonts w:ascii="Times New Roman" w:hAnsi="Times New Roman"/>
          </w:rPr>
          <w:t>Ellison Bronze</w:t>
        </w:r>
      </w:hyperlink>
      <w:r w:rsidR="00BD5F49">
        <w:rPr>
          <w:rFonts w:ascii="Times New Roman" w:hAnsi="Times New Roman"/>
        </w:rPr>
        <w:t xml:space="preserve">, </w:t>
      </w:r>
      <w:r w:rsidR="00BD5F49" w:rsidRPr="00BD5F49">
        <w:rPr>
          <w:rFonts w:ascii="Times New Roman" w:hAnsi="Times New Roman"/>
        </w:rPr>
        <w:t>manufacturer of premier custom balanced</w:t>
      </w:r>
      <w:r w:rsidR="00B37D38">
        <w:rPr>
          <w:rFonts w:ascii="Times New Roman" w:hAnsi="Times New Roman"/>
        </w:rPr>
        <w:t xml:space="preserve"> doors for entrances </w:t>
      </w:r>
      <w:r w:rsidR="00BD5F49" w:rsidRPr="00BD5F49">
        <w:rPr>
          <w:rFonts w:ascii="Times New Roman" w:hAnsi="Times New Roman"/>
        </w:rPr>
        <w:t>around the world, recently provided</w:t>
      </w:r>
      <w:r w:rsidR="00012B2C">
        <w:rPr>
          <w:rFonts w:ascii="Times New Roman" w:hAnsi="Times New Roman"/>
        </w:rPr>
        <w:t xml:space="preserve"> doors for four separate</w:t>
      </w:r>
      <w:r w:rsidR="00864164">
        <w:rPr>
          <w:rFonts w:ascii="Times New Roman" w:hAnsi="Times New Roman"/>
        </w:rPr>
        <w:t xml:space="preserve"> </w:t>
      </w:r>
      <w:r w:rsidR="00012B2C">
        <w:rPr>
          <w:rFonts w:ascii="Times New Roman" w:hAnsi="Times New Roman"/>
        </w:rPr>
        <w:t xml:space="preserve">entryways </w:t>
      </w:r>
      <w:r w:rsidR="00840E24">
        <w:rPr>
          <w:rFonts w:ascii="Times New Roman" w:hAnsi="Times New Roman"/>
        </w:rPr>
        <w:t>at the</w:t>
      </w:r>
      <w:r w:rsidR="00B37D38">
        <w:rPr>
          <w:rFonts w:ascii="Times New Roman" w:hAnsi="Times New Roman"/>
        </w:rPr>
        <w:t xml:space="preserve"> </w:t>
      </w:r>
      <w:r w:rsidR="00840E24">
        <w:rPr>
          <w:rFonts w:ascii="Times New Roman" w:hAnsi="Times New Roman"/>
        </w:rPr>
        <w:t>35-story</w:t>
      </w:r>
      <w:r w:rsidR="006D0F0B">
        <w:rPr>
          <w:rFonts w:ascii="Times New Roman" w:hAnsi="Times New Roman"/>
        </w:rPr>
        <w:t>, 780,000-square-foot</w:t>
      </w:r>
      <w:r w:rsidR="00840E24">
        <w:rPr>
          <w:rFonts w:ascii="Times New Roman" w:hAnsi="Times New Roman"/>
        </w:rPr>
        <w:t xml:space="preserve"> </w:t>
      </w:r>
      <w:r w:rsidR="00521734">
        <w:rPr>
          <w:rFonts w:ascii="Times New Roman" w:hAnsi="Times New Roman"/>
        </w:rPr>
        <w:t>Bank of America</w:t>
      </w:r>
      <w:r w:rsidR="00840E24">
        <w:rPr>
          <w:rFonts w:ascii="Times New Roman" w:hAnsi="Times New Roman"/>
        </w:rPr>
        <w:t xml:space="preserve"> Tower in downtown Houston, T</w:t>
      </w:r>
      <w:r w:rsidR="004B3B70">
        <w:rPr>
          <w:rFonts w:ascii="Times New Roman" w:hAnsi="Times New Roman"/>
        </w:rPr>
        <w:t>exas</w:t>
      </w:r>
      <w:r w:rsidR="00840E24">
        <w:rPr>
          <w:rFonts w:ascii="Times New Roman" w:hAnsi="Times New Roman"/>
        </w:rPr>
        <w:t>.</w:t>
      </w:r>
      <w:r w:rsidR="00F61D21">
        <w:rPr>
          <w:rFonts w:ascii="Times New Roman" w:hAnsi="Times New Roman"/>
        </w:rPr>
        <w:t xml:space="preserve"> </w:t>
      </w:r>
      <w:r w:rsidR="00F61D21" w:rsidRPr="00F61D21">
        <w:rPr>
          <w:rFonts w:ascii="Times New Roman" w:hAnsi="Times New Roman"/>
        </w:rPr>
        <w:t>The Charlotte, N.C.-based bank consolidate</w:t>
      </w:r>
      <w:r w:rsidR="00F61D21">
        <w:rPr>
          <w:rFonts w:ascii="Times New Roman" w:hAnsi="Times New Roman"/>
        </w:rPr>
        <w:t>d</w:t>
      </w:r>
      <w:r w:rsidR="00F61D21" w:rsidRPr="00F61D21">
        <w:rPr>
          <w:rFonts w:ascii="Times New Roman" w:hAnsi="Times New Roman"/>
        </w:rPr>
        <w:t xml:space="preserve"> three downtown offices </w:t>
      </w:r>
      <w:r w:rsidR="00F61D21">
        <w:rPr>
          <w:rFonts w:ascii="Times New Roman" w:hAnsi="Times New Roman"/>
        </w:rPr>
        <w:t>in</w:t>
      </w:r>
      <w:r w:rsidR="00F61D21" w:rsidRPr="00F61D21">
        <w:rPr>
          <w:rFonts w:ascii="Times New Roman" w:hAnsi="Times New Roman"/>
        </w:rPr>
        <w:t xml:space="preserve">to </w:t>
      </w:r>
      <w:r w:rsidR="00F61D21">
        <w:rPr>
          <w:rFonts w:ascii="Times New Roman" w:hAnsi="Times New Roman"/>
        </w:rPr>
        <w:t xml:space="preserve">the recently constructed, </w:t>
      </w:r>
      <w:r w:rsidR="00F61D21" w:rsidRPr="00F61D21">
        <w:rPr>
          <w:rFonts w:ascii="Times New Roman" w:hAnsi="Times New Roman"/>
        </w:rPr>
        <w:t>state-of-the art building</w:t>
      </w:r>
      <w:r w:rsidR="00F61D21">
        <w:rPr>
          <w:rFonts w:ascii="Times New Roman" w:hAnsi="Times New Roman"/>
        </w:rPr>
        <w:t xml:space="preserve">, putting </w:t>
      </w:r>
      <w:r w:rsidR="00F61D21" w:rsidRPr="00F61D21">
        <w:rPr>
          <w:rFonts w:ascii="Times New Roman" w:hAnsi="Times New Roman"/>
        </w:rPr>
        <w:t>more than 600 employees under one roof.</w:t>
      </w:r>
    </w:p>
    <w:p w14:paraId="4976565D" w14:textId="5BDBFFAE" w:rsidR="004B3B70" w:rsidRDefault="004B3B70" w:rsidP="00012B2C">
      <w:pPr>
        <w:rPr>
          <w:rFonts w:ascii="Times New Roman" w:hAnsi="Times New Roman"/>
        </w:rPr>
      </w:pPr>
    </w:p>
    <w:p w14:paraId="21ECA482" w14:textId="7278ABC4" w:rsidR="004B3B70" w:rsidRDefault="00015BA2" w:rsidP="00012B2C">
      <w:pPr>
        <w:rPr>
          <w:rFonts w:ascii="Times New Roman" w:hAnsi="Times New Roman"/>
        </w:rPr>
      </w:pPr>
      <w:r>
        <w:rPr>
          <w:rFonts w:ascii="Times New Roman" w:hAnsi="Times New Roman"/>
        </w:rPr>
        <w:t>Momentum Exterior Systems</w:t>
      </w:r>
      <w:r w:rsidR="004B3B70">
        <w:rPr>
          <w:rFonts w:ascii="Times New Roman" w:hAnsi="Times New Roman"/>
        </w:rPr>
        <w:t xml:space="preserve"> installed Ellison balanced doors </w:t>
      </w:r>
      <w:r w:rsidR="00A871EE">
        <w:rPr>
          <w:rFonts w:ascii="Times New Roman" w:hAnsi="Times New Roman"/>
        </w:rPr>
        <w:t>at three of the street-level</w:t>
      </w:r>
      <w:r w:rsidR="004B3B70">
        <w:rPr>
          <w:rFonts w:ascii="Times New Roman" w:hAnsi="Times New Roman"/>
        </w:rPr>
        <w:t xml:space="preserve"> exterior portals</w:t>
      </w:r>
      <w:r w:rsidR="00A871EE">
        <w:rPr>
          <w:rFonts w:ascii="Times New Roman" w:hAnsi="Times New Roman"/>
        </w:rPr>
        <w:t>. Wincon installed the final entrance, a vestibule</w:t>
      </w:r>
      <w:r w:rsidR="00B37D38">
        <w:rPr>
          <w:rFonts w:ascii="Times New Roman" w:hAnsi="Times New Roman"/>
        </w:rPr>
        <w:t xml:space="preserve"> located</w:t>
      </w:r>
      <w:r w:rsidR="00A871EE">
        <w:rPr>
          <w:rFonts w:ascii="Times New Roman" w:hAnsi="Times New Roman"/>
        </w:rPr>
        <w:t xml:space="preserve"> on the 12</w:t>
      </w:r>
      <w:r w:rsidR="00A871EE" w:rsidRPr="00A871EE">
        <w:rPr>
          <w:rFonts w:ascii="Times New Roman" w:hAnsi="Times New Roman"/>
          <w:vertAlign w:val="superscript"/>
        </w:rPr>
        <w:t>th</w:t>
      </w:r>
      <w:r w:rsidR="00A871EE">
        <w:rPr>
          <w:rFonts w:ascii="Times New Roman" w:hAnsi="Times New Roman"/>
        </w:rPr>
        <w:t xml:space="preserve"> floor</w:t>
      </w:r>
      <w:r>
        <w:rPr>
          <w:rFonts w:ascii="Times New Roman" w:hAnsi="Times New Roman"/>
        </w:rPr>
        <w:t>.</w:t>
      </w:r>
      <w:r w:rsidR="00F61D21">
        <w:rPr>
          <w:rFonts w:ascii="Times New Roman" w:hAnsi="Times New Roman"/>
        </w:rPr>
        <w:t xml:space="preserve"> </w:t>
      </w:r>
      <w:r w:rsidR="00D417D0">
        <w:rPr>
          <w:rFonts w:ascii="Times New Roman" w:hAnsi="Times New Roman"/>
        </w:rPr>
        <w:t>Each</w:t>
      </w:r>
      <w:r>
        <w:rPr>
          <w:rFonts w:ascii="Times New Roman" w:hAnsi="Times New Roman"/>
        </w:rPr>
        <w:t xml:space="preserve"> street-level entrance feature</w:t>
      </w:r>
      <w:r w:rsidR="00D417D0">
        <w:rPr>
          <w:rFonts w:ascii="Times New Roman" w:hAnsi="Times New Roman"/>
        </w:rPr>
        <w:t>s</w:t>
      </w:r>
      <w:r>
        <w:rPr>
          <w:rFonts w:ascii="Times New Roman" w:hAnsi="Times New Roman"/>
        </w:rPr>
        <w:t xml:space="preserve"> two single</w:t>
      </w:r>
      <w:r w:rsidR="00A871EE">
        <w:rPr>
          <w:rFonts w:ascii="Times New Roman" w:hAnsi="Times New Roman"/>
        </w:rPr>
        <w:t xml:space="preserve"> Ellison</w:t>
      </w:r>
      <w:r w:rsidR="00CE2D1A">
        <w:rPr>
          <w:rFonts w:ascii="Times New Roman" w:hAnsi="Times New Roman"/>
        </w:rPr>
        <w:t xml:space="preserve"> </w:t>
      </w:r>
      <w:r>
        <w:rPr>
          <w:rFonts w:ascii="Times New Roman" w:hAnsi="Times New Roman"/>
        </w:rPr>
        <w:t>balanced</w:t>
      </w:r>
      <w:r w:rsidR="00A871EE">
        <w:rPr>
          <w:rFonts w:ascii="Times New Roman" w:hAnsi="Times New Roman"/>
        </w:rPr>
        <w:t xml:space="preserve"> doors surrounding</w:t>
      </w:r>
      <w:r w:rsidR="00B37D38">
        <w:rPr>
          <w:rFonts w:ascii="Times New Roman" w:hAnsi="Times New Roman"/>
        </w:rPr>
        <w:t xml:space="preserve"> </w:t>
      </w:r>
      <w:r w:rsidR="00D417D0">
        <w:rPr>
          <w:rFonts w:ascii="Times New Roman" w:hAnsi="Times New Roman"/>
        </w:rPr>
        <w:t xml:space="preserve">a </w:t>
      </w:r>
      <w:r w:rsidR="00B37D38">
        <w:rPr>
          <w:rFonts w:ascii="Times New Roman" w:hAnsi="Times New Roman"/>
        </w:rPr>
        <w:t>separate</w:t>
      </w:r>
      <w:r w:rsidR="00A871EE">
        <w:rPr>
          <w:rFonts w:ascii="Times New Roman" w:hAnsi="Times New Roman"/>
        </w:rPr>
        <w:t xml:space="preserve"> revolving door. The </w:t>
      </w:r>
      <w:r w:rsidR="00A17098">
        <w:rPr>
          <w:rFonts w:ascii="Times New Roman" w:hAnsi="Times New Roman"/>
        </w:rPr>
        <w:t>building</w:t>
      </w:r>
      <w:r w:rsidR="00A871EE">
        <w:rPr>
          <w:rFonts w:ascii="Times New Roman" w:hAnsi="Times New Roman"/>
        </w:rPr>
        <w:t xml:space="preserve"> was designed by</w:t>
      </w:r>
      <w:r w:rsidR="00CE2D1A">
        <w:rPr>
          <w:rFonts w:ascii="Times New Roman" w:hAnsi="Times New Roman"/>
        </w:rPr>
        <w:t xml:space="preserve"> </w:t>
      </w:r>
      <w:r w:rsidR="00AF0D5E">
        <w:rPr>
          <w:rFonts w:ascii="Times New Roman" w:hAnsi="Times New Roman"/>
        </w:rPr>
        <w:t>leading</w:t>
      </w:r>
      <w:r w:rsidR="00CE2D1A">
        <w:rPr>
          <w:rFonts w:ascii="Times New Roman" w:hAnsi="Times New Roman"/>
        </w:rPr>
        <w:t xml:space="preserve"> architectur</w:t>
      </w:r>
      <w:r w:rsidR="00F61D21">
        <w:rPr>
          <w:rFonts w:ascii="Times New Roman" w:hAnsi="Times New Roman"/>
        </w:rPr>
        <w:t>al</w:t>
      </w:r>
      <w:r w:rsidR="00CE2D1A">
        <w:rPr>
          <w:rFonts w:ascii="Times New Roman" w:hAnsi="Times New Roman"/>
        </w:rPr>
        <w:t xml:space="preserve"> firm</w:t>
      </w:r>
      <w:r w:rsidR="00A871EE">
        <w:rPr>
          <w:rFonts w:ascii="Times New Roman" w:hAnsi="Times New Roman"/>
        </w:rPr>
        <w:t xml:space="preserve"> Gensler</w:t>
      </w:r>
      <w:r w:rsidR="00F61D21">
        <w:rPr>
          <w:rFonts w:ascii="Times New Roman" w:hAnsi="Times New Roman"/>
        </w:rPr>
        <w:t>.</w:t>
      </w:r>
      <w:r w:rsidR="00A871EE">
        <w:rPr>
          <w:rFonts w:ascii="Times New Roman" w:hAnsi="Times New Roman"/>
        </w:rPr>
        <w:t xml:space="preserve"> </w:t>
      </w:r>
      <w:r w:rsidR="00F61D21">
        <w:rPr>
          <w:rFonts w:ascii="Times New Roman" w:hAnsi="Times New Roman"/>
        </w:rPr>
        <w:t xml:space="preserve">W&amp;W Glass </w:t>
      </w:r>
      <w:r>
        <w:rPr>
          <w:rFonts w:ascii="Times New Roman" w:hAnsi="Times New Roman"/>
        </w:rPr>
        <w:t>designed</w:t>
      </w:r>
      <w:r w:rsidR="00F61D21">
        <w:rPr>
          <w:rFonts w:ascii="Times New Roman" w:hAnsi="Times New Roman"/>
        </w:rPr>
        <w:t xml:space="preserve"> </w:t>
      </w:r>
      <w:r w:rsidR="00A17098">
        <w:rPr>
          <w:rFonts w:ascii="Times New Roman" w:hAnsi="Times New Roman"/>
        </w:rPr>
        <w:t>the structural glass wall</w:t>
      </w:r>
      <w:r w:rsidR="00AF0D5E">
        <w:rPr>
          <w:rFonts w:ascii="Times New Roman" w:hAnsi="Times New Roman"/>
        </w:rPr>
        <w:t>s</w:t>
      </w:r>
      <w:r w:rsidR="00A17098">
        <w:rPr>
          <w:rFonts w:ascii="Times New Roman" w:hAnsi="Times New Roman"/>
        </w:rPr>
        <w:t xml:space="preserve"> on the ground floor.</w:t>
      </w:r>
    </w:p>
    <w:p w14:paraId="1EA4C185" w14:textId="31A0DDAA" w:rsidR="00A17098" w:rsidRDefault="00A17098" w:rsidP="00012B2C">
      <w:pPr>
        <w:rPr>
          <w:rFonts w:ascii="Times New Roman" w:hAnsi="Times New Roman"/>
        </w:rPr>
      </w:pPr>
    </w:p>
    <w:p w14:paraId="03648E24" w14:textId="3EFBB115" w:rsidR="00A17098" w:rsidRDefault="00A17098" w:rsidP="00012B2C">
      <w:pPr>
        <w:rPr>
          <w:rFonts w:ascii="Times New Roman" w:hAnsi="Times New Roman"/>
        </w:rPr>
      </w:pPr>
      <w:r>
        <w:rPr>
          <w:rFonts w:ascii="Times New Roman" w:hAnsi="Times New Roman"/>
        </w:rPr>
        <w:t>The</w:t>
      </w:r>
      <w:r w:rsidR="00CE2D1A">
        <w:rPr>
          <w:rFonts w:ascii="Times New Roman" w:hAnsi="Times New Roman"/>
        </w:rPr>
        <w:t xml:space="preserve"> stainless steel</w:t>
      </w:r>
      <w:r>
        <w:rPr>
          <w:rFonts w:ascii="Times New Roman" w:hAnsi="Times New Roman"/>
        </w:rPr>
        <w:t xml:space="preserve"> Ellison balanced doors were </w:t>
      </w:r>
      <w:r w:rsidR="00CE2D1A">
        <w:rPr>
          <w:rFonts w:ascii="Times New Roman" w:hAnsi="Times New Roman"/>
        </w:rPr>
        <w:t xml:space="preserve">finished in </w:t>
      </w:r>
      <w:r>
        <w:rPr>
          <w:rFonts w:ascii="Times New Roman" w:hAnsi="Times New Roman"/>
        </w:rPr>
        <w:t xml:space="preserve">US32D satin to match the </w:t>
      </w:r>
      <w:r w:rsidR="00CE2D1A">
        <w:rPr>
          <w:rFonts w:ascii="Times New Roman" w:hAnsi="Times New Roman"/>
        </w:rPr>
        <w:t>ground</w:t>
      </w:r>
      <w:r w:rsidR="00521734">
        <w:rPr>
          <w:rFonts w:ascii="Times New Roman" w:hAnsi="Times New Roman"/>
        </w:rPr>
        <w:t xml:space="preserve"> </w:t>
      </w:r>
      <w:r w:rsidR="00CE2D1A">
        <w:rPr>
          <w:rFonts w:ascii="Times New Roman" w:hAnsi="Times New Roman"/>
        </w:rPr>
        <w:t>floor’s entrance</w:t>
      </w:r>
      <w:r>
        <w:rPr>
          <w:rFonts w:ascii="Times New Roman" w:hAnsi="Times New Roman"/>
        </w:rPr>
        <w:t xml:space="preserve"> framing</w:t>
      </w:r>
      <w:r w:rsidR="00CE2D1A">
        <w:rPr>
          <w:rFonts w:ascii="Times New Roman" w:hAnsi="Times New Roman"/>
        </w:rPr>
        <w:t xml:space="preserve"> materials</w:t>
      </w:r>
      <w:r>
        <w:rPr>
          <w:rFonts w:ascii="Times New Roman" w:hAnsi="Times New Roman"/>
        </w:rPr>
        <w:t xml:space="preserve"> </w:t>
      </w:r>
      <w:r w:rsidR="00AF0D5E">
        <w:rPr>
          <w:rFonts w:ascii="Times New Roman" w:hAnsi="Times New Roman"/>
        </w:rPr>
        <w:t>in addition to the</w:t>
      </w:r>
      <w:r>
        <w:rPr>
          <w:rFonts w:ascii="Times New Roman" w:hAnsi="Times New Roman"/>
        </w:rPr>
        <w:t xml:space="preserve"> canopy above</w:t>
      </w:r>
      <w:r w:rsidR="00CE2D1A">
        <w:rPr>
          <w:rFonts w:ascii="Times New Roman" w:hAnsi="Times New Roman"/>
        </w:rPr>
        <w:t xml:space="preserve"> the doors. </w:t>
      </w:r>
      <w:r w:rsidR="00BA1E72">
        <w:rPr>
          <w:rFonts w:ascii="Times New Roman" w:hAnsi="Times New Roman"/>
        </w:rPr>
        <w:t>These s</w:t>
      </w:r>
      <w:r w:rsidR="004805F1">
        <w:rPr>
          <w:rFonts w:ascii="Times New Roman" w:hAnsi="Times New Roman"/>
        </w:rPr>
        <w:t>treet entrances lead to a two-level, open-air lobby</w:t>
      </w:r>
      <w:r w:rsidR="00B37D38">
        <w:rPr>
          <w:rFonts w:ascii="Times New Roman" w:hAnsi="Times New Roman"/>
        </w:rPr>
        <w:t xml:space="preserve"> that</w:t>
      </w:r>
      <w:r w:rsidR="00521734">
        <w:rPr>
          <w:rFonts w:ascii="Times New Roman" w:hAnsi="Times New Roman"/>
        </w:rPr>
        <w:t xml:space="preserve"> also</w:t>
      </w:r>
      <w:r w:rsidR="00B37D38">
        <w:rPr>
          <w:rFonts w:ascii="Times New Roman" w:hAnsi="Times New Roman"/>
        </w:rPr>
        <w:t xml:space="preserve"> gives</w:t>
      </w:r>
      <w:r w:rsidR="00BA1E72">
        <w:rPr>
          <w:rFonts w:ascii="Times New Roman" w:hAnsi="Times New Roman"/>
        </w:rPr>
        <w:t xml:space="preserve"> access</w:t>
      </w:r>
      <w:r w:rsidR="004805F1">
        <w:rPr>
          <w:rFonts w:ascii="Times New Roman" w:hAnsi="Times New Roman"/>
        </w:rPr>
        <w:t xml:space="preserve"> to Houston’s underground </w:t>
      </w:r>
      <w:r w:rsidR="00AF0D5E">
        <w:rPr>
          <w:rFonts w:ascii="Times New Roman" w:hAnsi="Times New Roman"/>
        </w:rPr>
        <w:t>pedestrian tunnel system</w:t>
      </w:r>
      <w:r w:rsidR="00F61D21">
        <w:rPr>
          <w:rFonts w:ascii="Times New Roman" w:hAnsi="Times New Roman"/>
        </w:rPr>
        <w:t>,</w:t>
      </w:r>
      <w:r w:rsidR="00521734">
        <w:rPr>
          <w:rFonts w:ascii="Times New Roman" w:hAnsi="Times New Roman"/>
        </w:rPr>
        <w:t xml:space="preserve"> which</w:t>
      </w:r>
      <w:r w:rsidR="004805F1">
        <w:rPr>
          <w:rFonts w:ascii="Times New Roman" w:hAnsi="Times New Roman"/>
        </w:rPr>
        <w:t xml:space="preserve"> </w:t>
      </w:r>
      <w:r w:rsidR="00BA1E72">
        <w:rPr>
          <w:rFonts w:ascii="Times New Roman" w:hAnsi="Times New Roman"/>
        </w:rPr>
        <w:t>featur</w:t>
      </w:r>
      <w:r w:rsidR="00521734">
        <w:rPr>
          <w:rFonts w:ascii="Times New Roman" w:hAnsi="Times New Roman"/>
        </w:rPr>
        <w:t>es</w:t>
      </w:r>
      <w:r w:rsidR="00AF0D5E">
        <w:rPr>
          <w:rFonts w:ascii="Times New Roman" w:hAnsi="Times New Roman"/>
        </w:rPr>
        <w:t xml:space="preserve"> a selection of</w:t>
      </w:r>
      <w:r w:rsidR="00BA1E72">
        <w:rPr>
          <w:rFonts w:ascii="Times New Roman" w:hAnsi="Times New Roman"/>
        </w:rPr>
        <w:t xml:space="preserve"> restaurants and retail</w:t>
      </w:r>
      <w:r w:rsidR="003658C8">
        <w:rPr>
          <w:rFonts w:ascii="Times New Roman" w:hAnsi="Times New Roman"/>
        </w:rPr>
        <w:t xml:space="preserve"> establishments</w:t>
      </w:r>
      <w:r w:rsidR="006539B3">
        <w:rPr>
          <w:rFonts w:ascii="Times New Roman" w:hAnsi="Times New Roman"/>
        </w:rPr>
        <w:t>.</w:t>
      </w:r>
    </w:p>
    <w:p w14:paraId="22077850" w14:textId="3D81A31E" w:rsidR="00A25C7B" w:rsidRDefault="00A25C7B" w:rsidP="00012B2C">
      <w:pPr>
        <w:rPr>
          <w:rFonts w:ascii="Times New Roman" w:hAnsi="Times New Roman"/>
        </w:rPr>
      </w:pPr>
    </w:p>
    <w:p w14:paraId="315B7EA8" w14:textId="29678A0B" w:rsidR="00015BA2" w:rsidRDefault="00015BA2" w:rsidP="00012B2C">
      <w:pPr>
        <w:rPr>
          <w:rFonts w:ascii="Times New Roman" w:hAnsi="Times New Roman"/>
        </w:rPr>
      </w:pPr>
      <w:r>
        <w:rPr>
          <w:rFonts w:ascii="Times New Roman" w:hAnsi="Times New Roman"/>
        </w:rPr>
        <w:t>“</w:t>
      </w:r>
      <w:r w:rsidR="006A65A7">
        <w:rPr>
          <w:rFonts w:ascii="Times New Roman" w:hAnsi="Times New Roman"/>
        </w:rPr>
        <w:t xml:space="preserve">When the </w:t>
      </w:r>
      <w:r w:rsidR="00C36B61">
        <w:rPr>
          <w:rFonts w:ascii="Times New Roman" w:hAnsi="Times New Roman"/>
        </w:rPr>
        <w:t>own</w:t>
      </w:r>
      <w:r w:rsidR="006A65A7">
        <w:rPr>
          <w:rFonts w:ascii="Times New Roman" w:hAnsi="Times New Roman"/>
        </w:rPr>
        <w:t xml:space="preserve">er wanted to make modifications to the entrances, </w:t>
      </w:r>
      <w:r>
        <w:rPr>
          <w:rFonts w:ascii="Times New Roman" w:hAnsi="Times New Roman"/>
        </w:rPr>
        <w:t>we insisted on keeping Ellison on the job,” said Jeff Haber, managing partner at W&amp;W Glass.</w:t>
      </w:r>
    </w:p>
    <w:p w14:paraId="04414013" w14:textId="5643BB98" w:rsidR="000B71D1" w:rsidRDefault="000B71D1" w:rsidP="00012B2C">
      <w:pPr>
        <w:rPr>
          <w:rFonts w:ascii="Times New Roman" w:hAnsi="Times New Roman"/>
        </w:rPr>
      </w:pPr>
    </w:p>
    <w:p w14:paraId="7F8093E0" w14:textId="2CEC615C" w:rsidR="000B71D1" w:rsidRDefault="000B71D1" w:rsidP="00012B2C">
      <w:pPr>
        <w:rPr>
          <w:rFonts w:ascii="Times New Roman" w:hAnsi="Times New Roman"/>
        </w:rPr>
      </w:pPr>
      <w:r>
        <w:rPr>
          <w:rFonts w:ascii="Times New Roman" w:hAnsi="Times New Roman"/>
        </w:rPr>
        <w:t xml:space="preserve">Bank of America Tower was project manager Torrey McAlpin’s (Momentum Exterior Systems) first project using Ellison doors. With assistance from local Ellison representative Dustin Price of Texas Glazing Solutions, Momentum </w:t>
      </w:r>
      <w:r w:rsidR="00B52122">
        <w:rPr>
          <w:rFonts w:ascii="Times New Roman" w:hAnsi="Times New Roman"/>
        </w:rPr>
        <w:t>had no issues ordering or installing the doors.</w:t>
      </w:r>
    </w:p>
    <w:p w14:paraId="5DA1C049" w14:textId="215A8AE3" w:rsidR="00686C79" w:rsidRDefault="00686C79" w:rsidP="00012B2C">
      <w:pPr>
        <w:rPr>
          <w:rFonts w:ascii="Times New Roman" w:hAnsi="Times New Roman"/>
        </w:rPr>
      </w:pPr>
    </w:p>
    <w:p w14:paraId="298EDC31" w14:textId="62AF01CB" w:rsidR="00686C79" w:rsidRDefault="00686C79" w:rsidP="00012B2C">
      <w:pPr>
        <w:rPr>
          <w:rFonts w:ascii="Times New Roman" w:hAnsi="Times New Roman"/>
        </w:rPr>
      </w:pPr>
      <w:r>
        <w:rPr>
          <w:rFonts w:ascii="Times New Roman" w:hAnsi="Times New Roman"/>
        </w:rPr>
        <w:t xml:space="preserve">“Ellison doors stand out for their ease of use, durability, and longevity,” Haber </w:t>
      </w:r>
      <w:r w:rsidR="004805F1">
        <w:rPr>
          <w:rFonts w:ascii="Times New Roman" w:hAnsi="Times New Roman"/>
        </w:rPr>
        <w:t>remarked</w:t>
      </w:r>
      <w:r>
        <w:rPr>
          <w:rFonts w:ascii="Times New Roman" w:hAnsi="Times New Roman"/>
        </w:rPr>
        <w:t>. “</w:t>
      </w:r>
      <w:r w:rsidR="00AF0D5E">
        <w:rPr>
          <w:rFonts w:ascii="Times New Roman" w:hAnsi="Times New Roman"/>
        </w:rPr>
        <w:t>For</w:t>
      </w:r>
      <w:r w:rsidR="00521734">
        <w:rPr>
          <w:rFonts w:ascii="Times New Roman" w:hAnsi="Times New Roman"/>
        </w:rPr>
        <w:t xml:space="preserve"> the</w:t>
      </w:r>
      <w:r w:rsidR="00AF0D5E">
        <w:rPr>
          <w:rFonts w:ascii="Times New Roman" w:hAnsi="Times New Roman"/>
        </w:rPr>
        <w:t xml:space="preserve"> </w:t>
      </w:r>
      <w:r w:rsidR="00521734">
        <w:rPr>
          <w:rFonts w:ascii="Times New Roman" w:hAnsi="Times New Roman"/>
        </w:rPr>
        <w:t>Bank of America</w:t>
      </w:r>
      <w:r w:rsidR="00AF0D5E">
        <w:rPr>
          <w:rFonts w:ascii="Times New Roman" w:hAnsi="Times New Roman"/>
        </w:rPr>
        <w:t xml:space="preserve"> Tower, w</w:t>
      </w:r>
      <w:r>
        <w:rPr>
          <w:rFonts w:ascii="Times New Roman" w:hAnsi="Times New Roman"/>
        </w:rPr>
        <w:t>e only provide</w:t>
      </w:r>
      <w:r w:rsidR="004805F1">
        <w:rPr>
          <w:rFonts w:ascii="Times New Roman" w:hAnsi="Times New Roman"/>
        </w:rPr>
        <w:t>d</w:t>
      </w:r>
      <w:r>
        <w:rPr>
          <w:rFonts w:ascii="Times New Roman" w:hAnsi="Times New Roman"/>
        </w:rPr>
        <w:t xml:space="preserve"> best-in-class products that we would be happy having our name associated with. With the enhanced value and performance that Ellison doors deliver, we’re always confident in recommending them.”</w:t>
      </w:r>
    </w:p>
    <w:p w14:paraId="7BCF2874" w14:textId="1529E462" w:rsidR="00840E24" w:rsidRDefault="00840E24" w:rsidP="00012B2C">
      <w:pPr>
        <w:rPr>
          <w:rFonts w:ascii="Times New Roman" w:hAnsi="Times New Roman"/>
        </w:rPr>
      </w:pPr>
    </w:p>
    <w:p w14:paraId="032B3A74" w14:textId="59DFC5D3" w:rsidR="004805F1" w:rsidRDefault="004805F1" w:rsidP="00012B2C">
      <w:pPr>
        <w:rPr>
          <w:rFonts w:ascii="Times New Roman" w:hAnsi="Times New Roman"/>
        </w:rPr>
      </w:pPr>
      <w:r>
        <w:rPr>
          <w:rFonts w:ascii="Times New Roman" w:hAnsi="Times New Roman"/>
        </w:rPr>
        <w:t>Ellison doors</w:t>
      </w:r>
      <w:r w:rsidR="00AF0D5E">
        <w:rPr>
          <w:rFonts w:ascii="Times New Roman" w:hAnsi="Times New Roman"/>
        </w:rPr>
        <w:t xml:space="preserve"> are made from the highest</w:t>
      </w:r>
      <w:r w:rsidR="003658C8">
        <w:rPr>
          <w:rFonts w:ascii="Times New Roman" w:hAnsi="Times New Roman"/>
        </w:rPr>
        <w:t>-</w:t>
      </w:r>
      <w:r w:rsidR="00AF0D5E">
        <w:rPr>
          <w:rFonts w:ascii="Times New Roman" w:hAnsi="Times New Roman"/>
        </w:rPr>
        <w:t xml:space="preserve">quality materials </w:t>
      </w:r>
      <w:r w:rsidR="009710EB">
        <w:rPr>
          <w:rFonts w:ascii="Times New Roman" w:hAnsi="Times New Roman"/>
        </w:rPr>
        <w:t xml:space="preserve">and </w:t>
      </w:r>
      <w:r w:rsidR="00AF0D5E">
        <w:rPr>
          <w:rFonts w:ascii="Times New Roman" w:hAnsi="Times New Roman"/>
        </w:rPr>
        <w:t>designed to last a lifetime</w:t>
      </w:r>
      <w:r w:rsidR="009710EB">
        <w:rPr>
          <w:rFonts w:ascii="Times New Roman" w:hAnsi="Times New Roman"/>
        </w:rPr>
        <w:t xml:space="preserve"> with proper maintenance</w:t>
      </w:r>
      <w:r w:rsidR="00AF0D5E">
        <w:rPr>
          <w:rFonts w:ascii="Times New Roman" w:hAnsi="Times New Roman"/>
        </w:rPr>
        <w:t xml:space="preserve">. Featuring </w:t>
      </w:r>
      <w:r w:rsidR="009710EB">
        <w:rPr>
          <w:rFonts w:ascii="Times New Roman" w:hAnsi="Times New Roman"/>
        </w:rPr>
        <w:t xml:space="preserve">solid internal subframe construction, thicker materials compared to traditional entries, and the most innovative balanced hardware in the industry, Ellison doors </w:t>
      </w:r>
      <w:r w:rsidR="008759A8">
        <w:rPr>
          <w:rFonts w:ascii="Times New Roman" w:hAnsi="Times New Roman"/>
        </w:rPr>
        <w:t xml:space="preserve">enhance </w:t>
      </w:r>
      <w:r w:rsidR="009710EB">
        <w:rPr>
          <w:rFonts w:ascii="Times New Roman" w:hAnsi="Times New Roman"/>
        </w:rPr>
        <w:t xml:space="preserve">high-performance projects like </w:t>
      </w:r>
      <w:r w:rsidR="00521734">
        <w:rPr>
          <w:rFonts w:ascii="Times New Roman" w:hAnsi="Times New Roman"/>
        </w:rPr>
        <w:t>Bank of America</w:t>
      </w:r>
      <w:r w:rsidR="009710EB">
        <w:rPr>
          <w:rFonts w:ascii="Times New Roman" w:hAnsi="Times New Roman"/>
        </w:rPr>
        <w:t xml:space="preserve"> Tower</w:t>
      </w:r>
      <w:r w:rsidR="00AA1BD2">
        <w:rPr>
          <w:rFonts w:ascii="Times New Roman" w:hAnsi="Times New Roman"/>
        </w:rPr>
        <w:t xml:space="preserve"> with their beauty and function.</w:t>
      </w:r>
    </w:p>
    <w:p w14:paraId="2C11A926" w14:textId="3C92DB5D" w:rsidR="00AA1BD2" w:rsidRDefault="00AA1BD2" w:rsidP="00012B2C">
      <w:pPr>
        <w:rPr>
          <w:rFonts w:ascii="Times New Roman" w:hAnsi="Times New Roman"/>
        </w:rPr>
      </w:pPr>
    </w:p>
    <w:p w14:paraId="0BED6CBF" w14:textId="78B518EC" w:rsidR="00AA1BD2" w:rsidRDefault="00AA1BD2" w:rsidP="00012B2C">
      <w:pPr>
        <w:rPr>
          <w:rFonts w:ascii="Times New Roman" w:hAnsi="Times New Roman"/>
        </w:rPr>
      </w:pPr>
      <w:r>
        <w:rPr>
          <w:rFonts w:ascii="Times New Roman" w:hAnsi="Times New Roman"/>
        </w:rPr>
        <w:t>“For commercial skyscrapers that typically experience stack pressure and heavy foot traffic, Ellison doors provide superior ease of use,” Haber added.</w:t>
      </w:r>
    </w:p>
    <w:p w14:paraId="55C4A2FB" w14:textId="77777777" w:rsidR="00AA1BD2" w:rsidRDefault="00AA1BD2" w:rsidP="00012B2C">
      <w:pPr>
        <w:rPr>
          <w:rFonts w:ascii="Times New Roman" w:hAnsi="Times New Roman"/>
        </w:rPr>
      </w:pPr>
    </w:p>
    <w:p w14:paraId="49DE28A9" w14:textId="036364D6" w:rsidR="00722091" w:rsidRDefault="00521734" w:rsidP="00012B2C">
      <w:pPr>
        <w:rPr>
          <w:rFonts w:ascii="Times New Roman" w:hAnsi="Times New Roman"/>
        </w:rPr>
      </w:pPr>
      <w:r>
        <w:rPr>
          <w:rFonts w:ascii="Times New Roman" w:hAnsi="Times New Roman"/>
        </w:rPr>
        <w:t>Bank of America</w:t>
      </w:r>
      <w:r w:rsidR="00B37D38">
        <w:rPr>
          <w:rFonts w:ascii="Times New Roman" w:hAnsi="Times New Roman"/>
        </w:rPr>
        <w:t xml:space="preserve"> Tower </w:t>
      </w:r>
      <w:r w:rsidR="003658C8">
        <w:rPr>
          <w:rFonts w:ascii="Times New Roman" w:hAnsi="Times New Roman"/>
        </w:rPr>
        <w:t>achieved</w:t>
      </w:r>
      <w:r w:rsidR="00B37D38">
        <w:rPr>
          <w:rFonts w:ascii="Times New Roman" w:hAnsi="Times New Roman"/>
        </w:rPr>
        <w:t xml:space="preserve"> LEED</w:t>
      </w:r>
      <w:r w:rsidR="00B37D38" w:rsidRPr="00B37D38">
        <w:rPr>
          <w:rFonts w:ascii="Times New Roman" w:hAnsi="Times New Roman"/>
          <w:vertAlign w:val="superscript"/>
        </w:rPr>
        <w:t>®</w:t>
      </w:r>
      <w:r w:rsidR="00B37D38">
        <w:rPr>
          <w:rFonts w:ascii="Times New Roman" w:hAnsi="Times New Roman"/>
        </w:rPr>
        <w:t xml:space="preserve"> </w:t>
      </w:r>
      <w:r w:rsidR="008759A8">
        <w:rPr>
          <w:rFonts w:ascii="Times New Roman" w:hAnsi="Times New Roman"/>
        </w:rPr>
        <w:t>V4</w:t>
      </w:r>
      <w:r w:rsidR="00B37D38">
        <w:rPr>
          <w:rFonts w:ascii="Times New Roman" w:hAnsi="Times New Roman"/>
        </w:rPr>
        <w:t xml:space="preserve"> Platinum </w:t>
      </w:r>
      <w:r w:rsidR="008759A8">
        <w:rPr>
          <w:rFonts w:ascii="Times New Roman" w:hAnsi="Times New Roman"/>
        </w:rPr>
        <w:t>certification by the USGBC</w:t>
      </w:r>
      <w:r w:rsidR="00B37D38">
        <w:rPr>
          <w:rFonts w:ascii="Times New Roman" w:hAnsi="Times New Roman"/>
        </w:rPr>
        <w:t xml:space="preserve"> </w:t>
      </w:r>
      <w:r w:rsidR="003658C8">
        <w:rPr>
          <w:rFonts w:ascii="Times New Roman" w:hAnsi="Times New Roman"/>
        </w:rPr>
        <w:t>because of</w:t>
      </w:r>
      <w:r w:rsidR="00B37D38">
        <w:rPr>
          <w:rFonts w:ascii="Times New Roman" w:hAnsi="Times New Roman"/>
        </w:rPr>
        <w:t xml:space="preserve"> its daylight harvesting technology, a 40</w:t>
      </w:r>
      <w:r w:rsidR="003658C8">
        <w:rPr>
          <w:rFonts w:ascii="Times New Roman" w:hAnsi="Times New Roman"/>
        </w:rPr>
        <w:t>-</w:t>
      </w:r>
      <w:r w:rsidR="00B37D38">
        <w:rPr>
          <w:rFonts w:ascii="Times New Roman" w:hAnsi="Times New Roman"/>
        </w:rPr>
        <w:t>percent parking reduction, tenant metering, alternative vehicle charging stations, and a rainwater collection system.</w:t>
      </w:r>
    </w:p>
    <w:p w14:paraId="3311B1E9" w14:textId="48E30B57" w:rsidR="00722091" w:rsidRDefault="00722091" w:rsidP="00012B2C">
      <w:pPr>
        <w:rPr>
          <w:rFonts w:ascii="Times New Roman" w:hAnsi="Times New Roman"/>
        </w:rPr>
      </w:pPr>
    </w:p>
    <w:p w14:paraId="4936DE53" w14:textId="6549A8E3" w:rsidR="00722091" w:rsidRPr="00B37D38" w:rsidRDefault="00722091" w:rsidP="00012B2C">
      <w:pPr>
        <w:rPr>
          <w:rFonts w:ascii="Times New Roman" w:hAnsi="Times New Roman"/>
        </w:rPr>
      </w:pPr>
      <w:r>
        <w:rPr>
          <w:rFonts w:ascii="Times New Roman" w:hAnsi="Times New Roman"/>
        </w:rPr>
        <w:t>The last of the Ellison doors were installed on the building in June 2019</w:t>
      </w:r>
      <w:r w:rsidR="00521734">
        <w:rPr>
          <w:rFonts w:ascii="Times New Roman" w:hAnsi="Times New Roman"/>
        </w:rPr>
        <w:t>, the same month Bank of America Tower opened.</w:t>
      </w:r>
    </w:p>
    <w:p w14:paraId="1EB9D55E" w14:textId="77777777" w:rsidR="0009398D" w:rsidRDefault="0009398D" w:rsidP="00BC58BF">
      <w:pPr>
        <w:rPr>
          <w:rFonts w:ascii="Times New Roman" w:hAnsi="Times New Roman"/>
          <w:bCs/>
        </w:rPr>
      </w:pPr>
    </w:p>
    <w:p w14:paraId="446BB3AB" w14:textId="77777777" w:rsidR="00BC58BF" w:rsidRPr="004C5993" w:rsidRDefault="00BC58BF" w:rsidP="00BC58BF">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Pr>
          <w:rFonts w:ascii="Times New Roman" w:hAnsi="Times New Roman"/>
          <w:bCs/>
        </w:rPr>
        <w:t xml:space="preserve"> </w:t>
      </w:r>
      <w:hyperlink r:id="rId9" w:history="1">
        <w:r w:rsidRPr="00156482">
          <w:rPr>
            <w:rStyle w:val="Hyperlink"/>
            <w:rFonts w:ascii="Times New Roman" w:hAnsi="Times New Roman"/>
            <w:bCs/>
          </w:rPr>
          <w:t>www.ellisonbronze.com</w:t>
        </w:r>
      </w:hyperlink>
      <w:r w:rsidRPr="004C5993">
        <w:rPr>
          <w:rFonts w:ascii="Times New Roman" w:hAnsi="Times New Roman"/>
          <w:bCs/>
        </w:rPr>
        <w:t>.</w:t>
      </w:r>
    </w:p>
    <w:p w14:paraId="72D88681" w14:textId="77777777" w:rsidR="00BC58BF" w:rsidRPr="004C5993" w:rsidRDefault="00BC58BF" w:rsidP="00BC58BF">
      <w:pPr>
        <w:jc w:val="center"/>
        <w:rPr>
          <w:rFonts w:ascii="Times New Roman" w:hAnsi="Times New Roman"/>
          <w:bCs/>
        </w:rPr>
      </w:pPr>
    </w:p>
    <w:p w14:paraId="77ACE577" w14:textId="77777777" w:rsidR="00BC58BF" w:rsidRPr="00647D52" w:rsidRDefault="00BC58BF" w:rsidP="00BC58BF">
      <w:pPr>
        <w:jc w:val="center"/>
        <w:rPr>
          <w:rFonts w:ascii="Times New Roman" w:hAnsi="Times New Roman"/>
          <w:bCs/>
        </w:rPr>
      </w:pPr>
      <w:r w:rsidRPr="004C5993">
        <w:rPr>
          <w:rFonts w:ascii="Times New Roman" w:hAnsi="Times New Roman"/>
          <w:bCs/>
        </w:rPr>
        <w:t># # #</w:t>
      </w:r>
    </w:p>
    <w:p w14:paraId="63878000" w14:textId="50BCE1FD" w:rsidR="00923894" w:rsidRPr="00BC58BF" w:rsidRDefault="00923894" w:rsidP="00BC58BF"/>
    <w:sectPr w:rsidR="00923894" w:rsidRPr="00BC58BF" w:rsidSect="00923894">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75844" w14:textId="77777777" w:rsidR="00003972" w:rsidRDefault="00003972">
      <w:r>
        <w:separator/>
      </w:r>
    </w:p>
  </w:endnote>
  <w:endnote w:type="continuationSeparator" w:id="0">
    <w:p w14:paraId="0D3316A8" w14:textId="77777777" w:rsidR="00003972" w:rsidRDefault="0000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EFCFD" w14:textId="77777777" w:rsidR="00003972" w:rsidRDefault="00003972">
      <w:r>
        <w:separator/>
      </w:r>
    </w:p>
  </w:footnote>
  <w:footnote w:type="continuationSeparator" w:id="0">
    <w:p w14:paraId="4EA55A1C" w14:textId="77777777" w:rsidR="00003972" w:rsidRDefault="00003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CEFD9" w14:textId="77777777" w:rsidR="00CE093A" w:rsidRDefault="00CE093A" w:rsidP="00923894">
    <w:pPr>
      <w:pStyle w:val="Header"/>
      <w:jc w:val="right"/>
    </w:pPr>
    <w:r>
      <w:rPr>
        <w:noProof/>
      </w:rPr>
      <w:drawing>
        <wp:inline distT="0" distB="0" distL="0" distR="0" wp14:anchorId="2CBE2968" wp14:editId="164744AA">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19A2"/>
    <w:rsid w:val="00003972"/>
    <w:rsid w:val="0000786C"/>
    <w:rsid w:val="00010699"/>
    <w:rsid w:val="00010FF2"/>
    <w:rsid w:val="00012B2C"/>
    <w:rsid w:val="00015187"/>
    <w:rsid w:val="00015BA2"/>
    <w:rsid w:val="00016802"/>
    <w:rsid w:val="00034A74"/>
    <w:rsid w:val="00035293"/>
    <w:rsid w:val="000425DB"/>
    <w:rsid w:val="000444E7"/>
    <w:rsid w:val="00053834"/>
    <w:rsid w:val="000618CF"/>
    <w:rsid w:val="00061C57"/>
    <w:rsid w:val="00061FCB"/>
    <w:rsid w:val="0006339C"/>
    <w:rsid w:val="00063672"/>
    <w:rsid w:val="00066F83"/>
    <w:rsid w:val="00072447"/>
    <w:rsid w:val="00074302"/>
    <w:rsid w:val="00076BA1"/>
    <w:rsid w:val="00083431"/>
    <w:rsid w:val="0009398D"/>
    <w:rsid w:val="00094CD0"/>
    <w:rsid w:val="00096104"/>
    <w:rsid w:val="0009613F"/>
    <w:rsid w:val="0009783C"/>
    <w:rsid w:val="000A4293"/>
    <w:rsid w:val="000B2814"/>
    <w:rsid w:val="000B674E"/>
    <w:rsid w:val="000B71D1"/>
    <w:rsid w:val="000C11FB"/>
    <w:rsid w:val="000C2EC1"/>
    <w:rsid w:val="000C68EB"/>
    <w:rsid w:val="000D0BF0"/>
    <w:rsid w:val="000D3215"/>
    <w:rsid w:val="000E257E"/>
    <w:rsid w:val="000E28F8"/>
    <w:rsid w:val="000F3D5E"/>
    <w:rsid w:val="000F4DD4"/>
    <w:rsid w:val="000F6EED"/>
    <w:rsid w:val="001000A7"/>
    <w:rsid w:val="00104209"/>
    <w:rsid w:val="00115DCA"/>
    <w:rsid w:val="00115FE0"/>
    <w:rsid w:val="0011727E"/>
    <w:rsid w:val="00121A7C"/>
    <w:rsid w:val="00124DE1"/>
    <w:rsid w:val="00131E92"/>
    <w:rsid w:val="00144DA4"/>
    <w:rsid w:val="001453A0"/>
    <w:rsid w:val="00145E76"/>
    <w:rsid w:val="0015710F"/>
    <w:rsid w:val="00161223"/>
    <w:rsid w:val="00166A53"/>
    <w:rsid w:val="001855AC"/>
    <w:rsid w:val="00185E66"/>
    <w:rsid w:val="001926CF"/>
    <w:rsid w:val="001A41D2"/>
    <w:rsid w:val="001A5473"/>
    <w:rsid w:val="001A7F66"/>
    <w:rsid w:val="001B29DB"/>
    <w:rsid w:val="001C4CC2"/>
    <w:rsid w:val="001D1958"/>
    <w:rsid w:val="001D6579"/>
    <w:rsid w:val="001D6917"/>
    <w:rsid w:val="001D70EC"/>
    <w:rsid w:val="001E1D2B"/>
    <w:rsid w:val="001E538F"/>
    <w:rsid w:val="001E7DF8"/>
    <w:rsid w:val="001F14EF"/>
    <w:rsid w:val="002015D5"/>
    <w:rsid w:val="00205C31"/>
    <w:rsid w:val="00220037"/>
    <w:rsid w:val="002267A8"/>
    <w:rsid w:val="00226D6B"/>
    <w:rsid w:val="002275B5"/>
    <w:rsid w:val="00230EAC"/>
    <w:rsid w:val="00232EAA"/>
    <w:rsid w:val="0023697B"/>
    <w:rsid w:val="00241A18"/>
    <w:rsid w:val="0024346B"/>
    <w:rsid w:val="002446F6"/>
    <w:rsid w:val="002519C2"/>
    <w:rsid w:val="00254597"/>
    <w:rsid w:val="00262B39"/>
    <w:rsid w:val="00264EE0"/>
    <w:rsid w:val="00272E6B"/>
    <w:rsid w:val="00282C6D"/>
    <w:rsid w:val="00282DC1"/>
    <w:rsid w:val="00290E2C"/>
    <w:rsid w:val="00294942"/>
    <w:rsid w:val="00294C96"/>
    <w:rsid w:val="00296700"/>
    <w:rsid w:val="002979D6"/>
    <w:rsid w:val="002B1641"/>
    <w:rsid w:val="002B3578"/>
    <w:rsid w:val="002B744C"/>
    <w:rsid w:val="002B795E"/>
    <w:rsid w:val="002C7EF5"/>
    <w:rsid w:val="002D0041"/>
    <w:rsid w:val="002D3EA6"/>
    <w:rsid w:val="002E22E3"/>
    <w:rsid w:val="002F0E63"/>
    <w:rsid w:val="002F262B"/>
    <w:rsid w:val="002F32DF"/>
    <w:rsid w:val="00310EC0"/>
    <w:rsid w:val="0031560C"/>
    <w:rsid w:val="0032110D"/>
    <w:rsid w:val="00322F6B"/>
    <w:rsid w:val="00324229"/>
    <w:rsid w:val="003316F7"/>
    <w:rsid w:val="00335A51"/>
    <w:rsid w:val="00340E84"/>
    <w:rsid w:val="00342F6E"/>
    <w:rsid w:val="00350701"/>
    <w:rsid w:val="00354151"/>
    <w:rsid w:val="0035513F"/>
    <w:rsid w:val="0036377B"/>
    <w:rsid w:val="003655B2"/>
    <w:rsid w:val="003658C8"/>
    <w:rsid w:val="00365DB7"/>
    <w:rsid w:val="0037276F"/>
    <w:rsid w:val="00374293"/>
    <w:rsid w:val="00376487"/>
    <w:rsid w:val="00376645"/>
    <w:rsid w:val="00380502"/>
    <w:rsid w:val="00394368"/>
    <w:rsid w:val="00396BD3"/>
    <w:rsid w:val="003A2061"/>
    <w:rsid w:val="003A2DC3"/>
    <w:rsid w:val="003A42A1"/>
    <w:rsid w:val="003C0C2A"/>
    <w:rsid w:val="003C1955"/>
    <w:rsid w:val="003D3369"/>
    <w:rsid w:val="003D35E2"/>
    <w:rsid w:val="003D3B2D"/>
    <w:rsid w:val="003D4511"/>
    <w:rsid w:val="003D55B2"/>
    <w:rsid w:val="003F3C0C"/>
    <w:rsid w:val="0040736D"/>
    <w:rsid w:val="00414F0F"/>
    <w:rsid w:val="00415355"/>
    <w:rsid w:val="0042435F"/>
    <w:rsid w:val="004249E2"/>
    <w:rsid w:val="00425713"/>
    <w:rsid w:val="00425A2F"/>
    <w:rsid w:val="00427C3B"/>
    <w:rsid w:val="00432F50"/>
    <w:rsid w:val="00440D64"/>
    <w:rsid w:val="004426B5"/>
    <w:rsid w:val="0044526F"/>
    <w:rsid w:val="0044571D"/>
    <w:rsid w:val="00450A6D"/>
    <w:rsid w:val="00453F67"/>
    <w:rsid w:val="004560E1"/>
    <w:rsid w:val="00474372"/>
    <w:rsid w:val="004805F1"/>
    <w:rsid w:val="00480D67"/>
    <w:rsid w:val="00482B58"/>
    <w:rsid w:val="004957E0"/>
    <w:rsid w:val="00496BE5"/>
    <w:rsid w:val="004A78D8"/>
    <w:rsid w:val="004A7E95"/>
    <w:rsid w:val="004B0372"/>
    <w:rsid w:val="004B3B70"/>
    <w:rsid w:val="004C2BE8"/>
    <w:rsid w:val="004D2490"/>
    <w:rsid w:val="004D7798"/>
    <w:rsid w:val="004E34DA"/>
    <w:rsid w:val="004E6DB3"/>
    <w:rsid w:val="004E722F"/>
    <w:rsid w:val="004E7B6E"/>
    <w:rsid w:val="004E7C72"/>
    <w:rsid w:val="004F13ED"/>
    <w:rsid w:val="004F2A4E"/>
    <w:rsid w:val="004F373D"/>
    <w:rsid w:val="004F3CAD"/>
    <w:rsid w:val="00500470"/>
    <w:rsid w:val="00502A14"/>
    <w:rsid w:val="00506FBB"/>
    <w:rsid w:val="005211F3"/>
    <w:rsid w:val="00521734"/>
    <w:rsid w:val="00526B53"/>
    <w:rsid w:val="00532356"/>
    <w:rsid w:val="00535717"/>
    <w:rsid w:val="00535E0E"/>
    <w:rsid w:val="00541041"/>
    <w:rsid w:val="00547690"/>
    <w:rsid w:val="00547918"/>
    <w:rsid w:val="005505A0"/>
    <w:rsid w:val="00560CD6"/>
    <w:rsid w:val="005610D7"/>
    <w:rsid w:val="0056190F"/>
    <w:rsid w:val="00566258"/>
    <w:rsid w:val="005709EE"/>
    <w:rsid w:val="00573E64"/>
    <w:rsid w:val="00576F26"/>
    <w:rsid w:val="00592DB7"/>
    <w:rsid w:val="005966A2"/>
    <w:rsid w:val="00597C5C"/>
    <w:rsid w:val="005A07BB"/>
    <w:rsid w:val="005A40F3"/>
    <w:rsid w:val="005B4CF6"/>
    <w:rsid w:val="005C0EE7"/>
    <w:rsid w:val="005C2873"/>
    <w:rsid w:val="005C376E"/>
    <w:rsid w:val="005C4B15"/>
    <w:rsid w:val="005C7AA3"/>
    <w:rsid w:val="005D0877"/>
    <w:rsid w:val="005D1E0E"/>
    <w:rsid w:val="005D2D51"/>
    <w:rsid w:val="005D5FF4"/>
    <w:rsid w:val="005D7379"/>
    <w:rsid w:val="005E0698"/>
    <w:rsid w:val="005E2CC0"/>
    <w:rsid w:val="005E5293"/>
    <w:rsid w:val="005F2106"/>
    <w:rsid w:val="005F41A9"/>
    <w:rsid w:val="005F6AB3"/>
    <w:rsid w:val="00604823"/>
    <w:rsid w:val="0060646E"/>
    <w:rsid w:val="00606EF2"/>
    <w:rsid w:val="006101BF"/>
    <w:rsid w:val="00611EB5"/>
    <w:rsid w:val="006138E7"/>
    <w:rsid w:val="00625CD2"/>
    <w:rsid w:val="00626049"/>
    <w:rsid w:val="00631BF5"/>
    <w:rsid w:val="00632E74"/>
    <w:rsid w:val="00635899"/>
    <w:rsid w:val="00636BD1"/>
    <w:rsid w:val="00637F47"/>
    <w:rsid w:val="00640CC7"/>
    <w:rsid w:val="00647D52"/>
    <w:rsid w:val="00650143"/>
    <w:rsid w:val="006539B3"/>
    <w:rsid w:val="006545FC"/>
    <w:rsid w:val="00654750"/>
    <w:rsid w:val="00674B21"/>
    <w:rsid w:val="00676C90"/>
    <w:rsid w:val="0068483F"/>
    <w:rsid w:val="00686C79"/>
    <w:rsid w:val="00687340"/>
    <w:rsid w:val="00692FB4"/>
    <w:rsid w:val="006A00A3"/>
    <w:rsid w:val="006A06CA"/>
    <w:rsid w:val="006A06FF"/>
    <w:rsid w:val="006A65A7"/>
    <w:rsid w:val="006A696B"/>
    <w:rsid w:val="006B22BC"/>
    <w:rsid w:val="006B2C36"/>
    <w:rsid w:val="006B4905"/>
    <w:rsid w:val="006B5D38"/>
    <w:rsid w:val="006C34A8"/>
    <w:rsid w:val="006C36C8"/>
    <w:rsid w:val="006C530A"/>
    <w:rsid w:val="006C59FF"/>
    <w:rsid w:val="006D0F0B"/>
    <w:rsid w:val="006D12EF"/>
    <w:rsid w:val="006D2ECB"/>
    <w:rsid w:val="006D4D13"/>
    <w:rsid w:val="006E41CB"/>
    <w:rsid w:val="006E5338"/>
    <w:rsid w:val="006F2C5F"/>
    <w:rsid w:val="006F511D"/>
    <w:rsid w:val="00702EE7"/>
    <w:rsid w:val="00713162"/>
    <w:rsid w:val="00720228"/>
    <w:rsid w:val="00722091"/>
    <w:rsid w:val="007305F0"/>
    <w:rsid w:val="00733D92"/>
    <w:rsid w:val="0073448D"/>
    <w:rsid w:val="00734FFE"/>
    <w:rsid w:val="00735B36"/>
    <w:rsid w:val="00735EE9"/>
    <w:rsid w:val="00737690"/>
    <w:rsid w:val="007444B3"/>
    <w:rsid w:val="007466D2"/>
    <w:rsid w:val="00747ABD"/>
    <w:rsid w:val="007579AA"/>
    <w:rsid w:val="00760BF4"/>
    <w:rsid w:val="00776569"/>
    <w:rsid w:val="00782511"/>
    <w:rsid w:val="00786218"/>
    <w:rsid w:val="0079057B"/>
    <w:rsid w:val="00797D53"/>
    <w:rsid w:val="007A6F46"/>
    <w:rsid w:val="007A75D1"/>
    <w:rsid w:val="007C0001"/>
    <w:rsid w:val="007C0239"/>
    <w:rsid w:val="007C0F0F"/>
    <w:rsid w:val="007C1681"/>
    <w:rsid w:val="007C1AEA"/>
    <w:rsid w:val="007C7C58"/>
    <w:rsid w:val="007D073B"/>
    <w:rsid w:val="007D5713"/>
    <w:rsid w:val="007D6CF6"/>
    <w:rsid w:val="007E1D37"/>
    <w:rsid w:val="007E5C31"/>
    <w:rsid w:val="007F2BE7"/>
    <w:rsid w:val="007F2E7C"/>
    <w:rsid w:val="007F330E"/>
    <w:rsid w:val="007F67E2"/>
    <w:rsid w:val="00806CB0"/>
    <w:rsid w:val="00806ECF"/>
    <w:rsid w:val="0081380C"/>
    <w:rsid w:val="00817C74"/>
    <w:rsid w:val="00821164"/>
    <w:rsid w:val="0082245C"/>
    <w:rsid w:val="0082278F"/>
    <w:rsid w:val="0082763C"/>
    <w:rsid w:val="008371C8"/>
    <w:rsid w:val="00840E24"/>
    <w:rsid w:val="00841CE4"/>
    <w:rsid w:val="00842BEB"/>
    <w:rsid w:val="00843E99"/>
    <w:rsid w:val="008477DE"/>
    <w:rsid w:val="0085187F"/>
    <w:rsid w:val="00854051"/>
    <w:rsid w:val="00864164"/>
    <w:rsid w:val="008658CD"/>
    <w:rsid w:val="008759A8"/>
    <w:rsid w:val="00875D20"/>
    <w:rsid w:val="0088344F"/>
    <w:rsid w:val="00884E46"/>
    <w:rsid w:val="008914C5"/>
    <w:rsid w:val="008A056E"/>
    <w:rsid w:val="008A0745"/>
    <w:rsid w:val="008A5609"/>
    <w:rsid w:val="008B00C0"/>
    <w:rsid w:val="008B0592"/>
    <w:rsid w:val="008B1604"/>
    <w:rsid w:val="008B4E45"/>
    <w:rsid w:val="008B5635"/>
    <w:rsid w:val="008B607A"/>
    <w:rsid w:val="008B69B1"/>
    <w:rsid w:val="008C3953"/>
    <w:rsid w:val="008C4B4C"/>
    <w:rsid w:val="008C578D"/>
    <w:rsid w:val="008D3F43"/>
    <w:rsid w:val="008E20A1"/>
    <w:rsid w:val="008E224B"/>
    <w:rsid w:val="008E4041"/>
    <w:rsid w:val="008E45F6"/>
    <w:rsid w:val="008E5A70"/>
    <w:rsid w:val="008E71E2"/>
    <w:rsid w:val="008F5F8C"/>
    <w:rsid w:val="009007C8"/>
    <w:rsid w:val="00907914"/>
    <w:rsid w:val="0091724B"/>
    <w:rsid w:val="00922270"/>
    <w:rsid w:val="00923894"/>
    <w:rsid w:val="009314B4"/>
    <w:rsid w:val="00933E9F"/>
    <w:rsid w:val="00942D9B"/>
    <w:rsid w:val="009469B7"/>
    <w:rsid w:val="009469E2"/>
    <w:rsid w:val="00953A7D"/>
    <w:rsid w:val="00954DE6"/>
    <w:rsid w:val="00961C4D"/>
    <w:rsid w:val="00963E88"/>
    <w:rsid w:val="00963FA2"/>
    <w:rsid w:val="009710EB"/>
    <w:rsid w:val="00993896"/>
    <w:rsid w:val="00994546"/>
    <w:rsid w:val="00994A38"/>
    <w:rsid w:val="00996920"/>
    <w:rsid w:val="009A19C2"/>
    <w:rsid w:val="009B16F2"/>
    <w:rsid w:val="009C05DC"/>
    <w:rsid w:val="009C1033"/>
    <w:rsid w:val="009C3A10"/>
    <w:rsid w:val="009C3E79"/>
    <w:rsid w:val="009D220C"/>
    <w:rsid w:val="009D458F"/>
    <w:rsid w:val="009D6283"/>
    <w:rsid w:val="009F0A27"/>
    <w:rsid w:val="009F148F"/>
    <w:rsid w:val="009F20BD"/>
    <w:rsid w:val="009F48AC"/>
    <w:rsid w:val="009F4BAC"/>
    <w:rsid w:val="009F50CA"/>
    <w:rsid w:val="00A00CCC"/>
    <w:rsid w:val="00A040AD"/>
    <w:rsid w:val="00A04C4F"/>
    <w:rsid w:val="00A0504C"/>
    <w:rsid w:val="00A13DEC"/>
    <w:rsid w:val="00A15E64"/>
    <w:rsid w:val="00A16642"/>
    <w:rsid w:val="00A17098"/>
    <w:rsid w:val="00A17C77"/>
    <w:rsid w:val="00A21E2C"/>
    <w:rsid w:val="00A240BD"/>
    <w:rsid w:val="00A25C7B"/>
    <w:rsid w:val="00A30990"/>
    <w:rsid w:val="00A3322F"/>
    <w:rsid w:val="00A431FE"/>
    <w:rsid w:val="00A44630"/>
    <w:rsid w:val="00A455D5"/>
    <w:rsid w:val="00A6329B"/>
    <w:rsid w:val="00A66650"/>
    <w:rsid w:val="00A700FE"/>
    <w:rsid w:val="00A72A12"/>
    <w:rsid w:val="00A74C83"/>
    <w:rsid w:val="00A767FA"/>
    <w:rsid w:val="00A81D25"/>
    <w:rsid w:val="00A82667"/>
    <w:rsid w:val="00A86215"/>
    <w:rsid w:val="00A871EE"/>
    <w:rsid w:val="00A873EC"/>
    <w:rsid w:val="00A92CD1"/>
    <w:rsid w:val="00A930E5"/>
    <w:rsid w:val="00A93CD1"/>
    <w:rsid w:val="00A95559"/>
    <w:rsid w:val="00A96E1B"/>
    <w:rsid w:val="00AA1BD2"/>
    <w:rsid w:val="00AA2A22"/>
    <w:rsid w:val="00AA48AF"/>
    <w:rsid w:val="00AA60D2"/>
    <w:rsid w:val="00AB11D0"/>
    <w:rsid w:val="00AB4312"/>
    <w:rsid w:val="00AB611F"/>
    <w:rsid w:val="00AC70CF"/>
    <w:rsid w:val="00AC7B03"/>
    <w:rsid w:val="00AD2025"/>
    <w:rsid w:val="00AD2548"/>
    <w:rsid w:val="00AF0AC0"/>
    <w:rsid w:val="00AF0D5E"/>
    <w:rsid w:val="00AF2FAD"/>
    <w:rsid w:val="00AF4232"/>
    <w:rsid w:val="00AF6433"/>
    <w:rsid w:val="00AF79E2"/>
    <w:rsid w:val="00B0776F"/>
    <w:rsid w:val="00B07B42"/>
    <w:rsid w:val="00B20BDB"/>
    <w:rsid w:val="00B20D81"/>
    <w:rsid w:val="00B263A1"/>
    <w:rsid w:val="00B275DA"/>
    <w:rsid w:val="00B30691"/>
    <w:rsid w:val="00B32E04"/>
    <w:rsid w:val="00B35B09"/>
    <w:rsid w:val="00B36049"/>
    <w:rsid w:val="00B37D38"/>
    <w:rsid w:val="00B475B6"/>
    <w:rsid w:val="00B52122"/>
    <w:rsid w:val="00B57920"/>
    <w:rsid w:val="00B61C91"/>
    <w:rsid w:val="00B642DD"/>
    <w:rsid w:val="00B664E9"/>
    <w:rsid w:val="00B721DC"/>
    <w:rsid w:val="00B74988"/>
    <w:rsid w:val="00B75DFB"/>
    <w:rsid w:val="00B7601D"/>
    <w:rsid w:val="00B84B61"/>
    <w:rsid w:val="00B977C3"/>
    <w:rsid w:val="00B97F37"/>
    <w:rsid w:val="00BA1E72"/>
    <w:rsid w:val="00BA5E72"/>
    <w:rsid w:val="00BA6C3E"/>
    <w:rsid w:val="00BC1CE3"/>
    <w:rsid w:val="00BC36EA"/>
    <w:rsid w:val="00BC47AA"/>
    <w:rsid w:val="00BC58BF"/>
    <w:rsid w:val="00BD5F49"/>
    <w:rsid w:val="00BD6D38"/>
    <w:rsid w:val="00BE02A4"/>
    <w:rsid w:val="00BE1DD8"/>
    <w:rsid w:val="00BE24FA"/>
    <w:rsid w:val="00BE30DD"/>
    <w:rsid w:val="00BE3380"/>
    <w:rsid w:val="00BE496E"/>
    <w:rsid w:val="00BE6426"/>
    <w:rsid w:val="00BE71D7"/>
    <w:rsid w:val="00C03F13"/>
    <w:rsid w:val="00C04CAF"/>
    <w:rsid w:val="00C056EF"/>
    <w:rsid w:val="00C1744F"/>
    <w:rsid w:val="00C23680"/>
    <w:rsid w:val="00C24B37"/>
    <w:rsid w:val="00C31BA1"/>
    <w:rsid w:val="00C35BD2"/>
    <w:rsid w:val="00C36B61"/>
    <w:rsid w:val="00C4053D"/>
    <w:rsid w:val="00C4158F"/>
    <w:rsid w:val="00C4542E"/>
    <w:rsid w:val="00C6507A"/>
    <w:rsid w:val="00C76C8B"/>
    <w:rsid w:val="00C77027"/>
    <w:rsid w:val="00C806EB"/>
    <w:rsid w:val="00C82D66"/>
    <w:rsid w:val="00C863EE"/>
    <w:rsid w:val="00C929FE"/>
    <w:rsid w:val="00C92A0C"/>
    <w:rsid w:val="00C95D80"/>
    <w:rsid w:val="00C95F29"/>
    <w:rsid w:val="00CA1199"/>
    <w:rsid w:val="00CA32F4"/>
    <w:rsid w:val="00CA3400"/>
    <w:rsid w:val="00CA6719"/>
    <w:rsid w:val="00CB062A"/>
    <w:rsid w:val="00CB10A2"/>
    <w:rsid w:val="00CC1398"/>
    <w:rsid w:val="00CC5F9C"/>
    <w:rsid w:val="00CE093A"/>
    <w:rsid w:val="00CE1098"/>
    <w:rsid w:val="00CE2271"/>
    <w:rsid w:val="00CE2D1A"/>
    <w:rsid w:val="00CF4948"/>
    <w:rsid w:val="00D0131A"/>
    <w:rsid w:val="00D0139A"/>
    <w:rsid w:val="00D01725"/>
    <w:rsid w:val="00D02191"/>
    <w:rsid w:val="00D02E60"/>
    <w:rsid w:val="00D03EE5"/>
    <w:rsid w:val="00D070EC"/>
    <w:rsid w:val="00D1310C"/>
    <w:rsid w:val="00D30985"/>
    <w:rsid w:val="00D30F5E"/>
    <w:rsid w:val="00D31559"/>
    <w:rsid w:val="00D36314"/>
    <w:rsid w:val="00D37AEB"/>
    <w:rsid w:val="00D417D0"/>
    <w:rsid w:val="00D55E23"/>
    <w:rsid w:val="00D56AA6"/>
    <w:rsid w:val="00D72061"/>
    <w:rsid w:val="00D72415"/>
    <w:rsid w:val="00D829E4"/>
    <w:rsid w:val="00D84EA9"/>
    <w:rsid w:val="00D93B56"/>
    <w:rsid w:val="00D973B9"/>
    <w:rsid w:val="00DB0F2E"/>
    <w:rsid w:val="00DB38E5"/>
    <w:rsid w:val="00DB586A"/>
    <w:rsid w:val="00DB6D40"/>
    <w:rsid w:val="00DC0CDD"/>
    <w:rsid w:val="00DC1B34"/>
    <w:rsid w:val="00DC1C78"/>
    <w:rsid w:val="00DC30BC"/>
    <w:rsid w:val="00DC3422"/>
    <w:rsid w:val="00DD5C49"/>
    <w:rsid w:val="00DE55BC"/>
    <w:rsid w:val="00DF64CE"/>
    <w:rsid w:val="00DF7DBD"/>
    <w:rsid w:val="00E024CD"/>
    <w:rsid w:val="00E0586E"/>
    <w:rsid w:val="00E072F5"/>
    <w:rsid w:val="00E07B3E"/>
    <w:rsid w:val="00E07B4E"/>
    <w:rsid w:val="00E112CD"/>
    <w:rsid w:val="00E1140E"/>
    <w:rsid w:val="00E120B7"/>
    <w:rsid w:val="00E13076"/>
    <w:rsid w:val="00E22311"/>
    <w:rsid w:val="00E244FD"/>
    <w:rsid w:val="00E305DC"/>
    <w:rsid w:val="00E42678"/>
    <w:rsid w:val="00E45CF5"/>
    <w:rsid w:val="00E5140B"/>
    <w:rsid w:val="00E551CE"/>
    <w:rsid w:val="00E559B9"/>
    <w:rsid w:val="00E60E34"/>
    <w:rsid w:val="00E65986"/>
    <w:rsid w:val="00E674E3"/>
    <w:rsid w:val="00E67E71"/>
    <w:rsid w:val="00E72947"/>
    <w:rsid w:val="00E7566A"/>
    <w:rsid w:val="00E804A7"/>
    <w:rsid w:val="00E80778"/>
    <w:rsid w:val="00E820BE"/>
    <w:rsid w:val="00E907F1"/>
    <w:rsid w:val="00E978F4"/>
    <w:rsid w:val="00EA2479"/>
    <w:rsid w:val="00EA47AE"/>
    <w:rsid w:val="00EB0909"/>
    <w:rsid w:val="00EB3C92"/>
    <w:rsid w:val="00EB715E"/>
    <w:rsid w:val="00EC1B4B"/>
    <w:rsid w:val="00EC1B80"/>
    <w:rsid w:val="00EC7DFF"/>
    <w:rsid w:val="00EE0203"/>
    <w:rsid w:val="00EE1EED"/>
    <w:rsid w:val="00EE2BE0"/>
    <w:rsid w:val="00EE7785"/>
    <w:rsid w:val="00EF0ED6"/>
    <w:rsid w:val="00EF2B08"/>
    <w:rsid w:val="00F057FD"/>
    <w:rsid w:val="00F12E24"/>
    <w:rsid w:val="00F2010A"/>
    <w:rsid w:val="00F20B3A"/>
    <w:rsid w:val="00F2229D"/>
    <w:rsid w:val="00F269A1"/>
    <w:rsid w:val="00F35E91"/>
    <w:rsid w:val="00F4084A"/>
    <w:rsid w:val="00F44055"/>
    <w:rsid w:val="00F53B5F"/>
    <w:rsid w:val="00F56A3D"/>
    <w:rsid w:val="00F61D21"/>
    <w:rsid w:val="00F70D15"/>
    <w:rsid w:val="00F8131F"/>
    <w:rsid w:val="00F83DFD"/>
    <w:rsid w:val="00F91818"/>
    <w:rsid w:val="00FA22F2"/>
    <w:rsid w:val="00FB0814"/>
    <w:rsid w:val="00FB163B"/>
    <w:rsid w:val="00FB1FF9"/>
    <w:rsid w:val="00FB22CC"/>
    <w:rsid w:val="00FC115E"/>
    <w:rsid w:val="00FC203B"/>
    <w:rsid w:val="00FC3937"/>
    <w:rsid w:val="00FC5299"/>
    <w:rsid w:val="00FC71A5"/>
    <w:rsid w:val="00FD5802"/>
    <w:rsid w:val="00FE10A2"/>
    <w:rsid w:val="00FE1A9E"/>
    <w:rsid w:val="00FF7E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600"/>
  <w15:docId w15:val="{9DBE264E-B855-7F4D-BDDD-8A00ADBB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character" w:customStyle="1" w:styleId="UnresolvedMention1">
    <w:name w:val="Unresolved Mention1"/>
    <w:basedOn w:val="DefaultParagraphFont"/>
    <w:uiPriority w:val="99"/>
    <w:semiHidden/>
    <w:unhideWhenUsed/>
    <w:rsid w:val="00B30691"/>
    <w:rPr>
      <w:color w:val="605E5C"/>
      <w:shd w:val="clear" w:color="auto" w:fill="E1DFDD"/>
    </w:rPr>
  </w:style>
  <w:style w:type="character" w:styleId="CommentReference">
    <w:name w:val="annotation reference"/>
    <w:basedOn w:val="DefaultParagraphFont"/>
    <w:semiHidden/>
    <w:unhideWhenUsed/>
    <w:rsid w:val="00547690"/>
    <w:rPr>
      <w:sz w:val="16"/>
      <w:szCs w:val="16"/>
    </w:rPr>
  </w:style>
  <w:style w:type="paragraph" w:styleId="CommentText">
    <w:name w:val="annotation text"/>
    <w:basedOn w:val="Normal"/>
    <w:link w:val="CommentTextChar"/>
    <w:semiHidden/>
    <w:unhideWhenUsed/>
    <w:rsid w:val="00547690"/>
    <w:rPr>
      <w:sz w:val="20"/>
      <w:szCs w:val="20"/>
    </w:rPr>
  </w:style>
  <w:style w:type="character" w:customStyle="1" w:styleId="CommentTextChar">
    <w:name w:val="Comment Text Char"/>
    <w:basedOn w:val="DefaultParagraphFont"/>
    <w:link w:val="CommentText"/>
    <w:semiHidden/>
    <w:rsid w:val="00547690"/>
    <w:rPr>
      <w:rFonts w:eastAsia="Arial Unicode MS" w:hAnsi="Arial Unicode MS" w:cs="Arial Unicode MS"/>
      <w:color w:val="000000"/>
      <w:sz w:val="20"/>
      <w:szCs w:val="20"/>
      <w:u w:color="000000"/>
      <w:bdr w:val="nil"/>
    </w:rPr>
  </w:style>
  <w:style w:type="paragraph" w:styleId="CommentSubject">
    <w:name w:val="annotation subject"/>
    <w:basedOn w:val="CommentText"/>
    <w:next w:val="CommentText"/>
    <w:link w:val="CommentSubjectChar"/>
    <w:semiHidden/>
    <w:unhideWhenUsed/>
    <w:rsid w:val="00547690"/>
    <w:rPr>
      <w:b/>
      <w:bCs/>
    </w:rPr>
  </w:style>
  <w:style w:type="character" w:customStyle="1" w:styleId="CommentSubjectChar">
    <w:name w:val="Comment Subject Char"/>
    <w:basedOn w:val="CommentTextChar"/>
    <w:link w:val="CommentSubject"/>
    <w:semiHidden/>
    <w:rsid w:val="00547690"/>
    <w:rPr>
      <w:rFonts w:eastAsia="Arial Unicode MS" w:hAnsi="Arial Unicode MS" w:cs="Arial Unicode MS"/>
      <w:b/>
      <w:bCs/>
      <w:color w:val="000000"/>
      <w:sz w:val="20"/>
      <w:szCs w:val="20"/>
      <w:u w:color="000000"/>
      <w:bdr w:val="nil"/>
    </w:rPr>
  </w:style>
  <w:style w:type="character" w:styleId="UnresolvedMention">
    <w:name w:val="Unresolved Mention"/>
    <w:basedOn w:val="DefaultParagraphFont"/>
    <w:uiPriority w:val="99"/>
    <w:semiHidden/>
    <w:unhideWhenUsed/>
    <w:rsid w:val="0039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85663">
      <w:bodyDiv w:val="1"/>
      <w:marLeft w:val="0"/>
      <w:marRight w:val="0"/>
      <w:marTop w:val="0"/>
      <w:marBottom w:val="0"/>
      <w:divBdr>
        <w:top w:val="none" w:sz="0" w:space="0" w:color="auto"/>
        <w:left w:val="none" w:sz="0" w:space="0" w:color="auto"/>
        <w:bottom w:val="none" w:sz="0" w:space="0" w:color="auto"/>
        <w:right w:val="none" w:sz="0" w:space="0" w:color="auto"/>
      </w:divBdr>
    </w:div>
    <w:div w:id="494494112">
      <w:bodyDiv w:val="1"/>
      <w:marLeft w:val="0"/>
      <w:marRight w:val="0"/>
      <w:marTop w:val="0"/>
      <w:marBottom w:val="0"/>
      <w:divBdr>
        <w:top w:val="none" w:sz="0" w:space="0" w:color="auto"/>
        <w:left w:val="none" w:sz="0" w:space="0" w:color="auto"/>
        <w:bottom w:val="none" w:sz="0" w:space="0" w:color="auto"/>
        <w:right w:val="none" w:sz="0" w:space="0" w:color="auto"/>
      </w:divBdr>
      <w:divsChild>
        <w:div w:id="2047872799">
          <w:marLeft w:val="0"/>
          <w:marRight w:val="0"/>
          <w:marTop w:val="0"/>
          <w:marBottom w:val="0"/>
          <w:divBdr>
            <w:top w:val="none" w:sz="0" w:space="0" w:color="auto"/>
            <w:left w:val="none" w:sz="0" w:space="0" w:color="auto"/>
            <w:bottom w:val="none" w:sz="0" w:space="0" w:color="auto"/>
            <w:right w:val="none" w:sz="0" w:space="0" w:color="auto"/>
          </w:divBdr>
          <w:divsChild>
            <w:div w:id="2043625840">
              <w:marLeft w:val="0"/>
              <w:marRight w:val="0"/>
              <w:marTop w:val="0"/>
              <w:marBottom w:val="0"/>
              <w:divBdr>
                <w:top w:val="none" w:sz="0" w:space="0" w:color="auto"/>
                <w:left w:val="none" w:sz="0" w:space="0" w:color="auto"/>
                <w:bottom w:val="none" w:sz="0" w:space="0" w:color="auto"/>
                <w:right w:val="none" w:sz="0" w:space="0" w:color="auto"/>
              </w:divBdr>
            </w:div>
          </w:divsChild>
        </w:div>
        <w:div w:id="738402437">
          <w:marLeft w:val="0"/>
          <w:marRight w:val="0"/>
          <w:marTop w:val="0"/>
          <w:marBottom w:val="0"/>
          <w:divBdr>
            <w:top w:val="none" w:sz="0" w:space="0" w:color="auto"/>
            <w:left w:val="none" w:sz="0" w:space="0" w:color="auto"/>
            <w:bottom w:val="none" w:sz="0" w:space="0" w:color="auto"/>
            <w:right w:val="none" w:sz="0" w:space="0" w:color="auto"/>
          </w:divBdr>
          <w:divsChild>
            <w:div w:id="2113359318">
              <w:marLeft w:val="0"/>
              <w:marRight w:val="0"/>
              <w:marTop w:val="0"/>
              <w:marBottom w:val="0"/>
              <w:divBdr>
                <w:top w:val="none" w:sz="0" w:space="0" w:color="auto"/>
                <w:left w:val="none" w:sz="0" w:space="0" w:color="auto"/>
                <w:bottom w:val="none" w:sz="0" w:space="0" w:color="auto"/>
                <w:right w:val="none" w:sz="0" w:space="0" w:color="auto"/>
              </w:divBdr>
              <w:divsChild>
                <w:div w:id="339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784543392">
      <w:bodyDiv w:val="1"/>
      <w:marLeft w:val="0"/>
      <w:marRight w:val="0"/>
      <w:marTop w:val="0"/>
      <w:marBottom w:val="0"/>
      <w:divBdr>
        <w:top w:val="none" w:sz="0" w:space="0" w:color="auto"/>
        <w:left w:val="none" w:sz="0" w:space="0" w:color="auto"/>
        <w:bottom w:val="none" w:sz="0" w:space="0" w:color="auto"/>
        <w:right w:val="none" w:sz="0" w:space="0" w:color="auto"/>
      </w:divBdr>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097285059">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bldpressroom.com/ellison/bank-of-america-tow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bld-marketin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llisonbronz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4051</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Jake Michalski</cp:lastModifiedBy>
  <cp:revision>8</cp:revision>
  <dcterms:created xsi:type="dcterms:W3CDTF">2020-07-27T15:21:00Z</dcterms:created>
  <dcterms:modified xsi:type="dcterms:W3CDTF">2020-07-30T15:00:00Z</dcterms:modified>
</cp:coreProperties>
</file>